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27" w:rsidRPr="002263FA" w:rsidRDefault="00884A27" w:rsidP="00A30F9D">
      <w:pPr>
        <w:spacing w:before="400"/>
        <w:ind w:firstLine="709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Kaposvári Egyetem </w:t>
      </w:r>
      <w:r w:rsidR="003E173F" w:rsidRPr="002263FA">
        <w:rPr>
          <w:sz w:val="36"/>
          <w:szCs w:val="36"/>
        </w:rPr>
        <w:t>Gazdaságtudományi</w:t>
      </w:r>
      <w:r w:rsidRPr="002263FA">
        <w:rPr>
          <w:sz w:val="36"/>
          <w:szCs w:val="36"/>
        </w:rPr>
        <w:t xml:space="preserve"> Kar</w:t>
      </w:r>
    </w:p>
    <w:p w:rsidR="00884A27" w:rsidRPr="002263FA" w:rsidRDefault="00884A27" w:rsidP="002263FA">
      <w:pPr>
        <w:spacing w:after="360"/>
        <w:jc w:val="center"/>
        <w:rPr>
          <w:sz w:val="36"/>
          <w:szCs w:val="36"/>
        </w:rPr>
      </w:pPr>
      <w:r w:rsidRPr="002263FA">
        <w:rPr>
          <w:sz w:val="36"/>
          <w:szCs w:val="36"/>
        </w:rPr>
        <w:t xml:space="preserve">Kaposvár, </w:t>
      </w:r>
      <w:r w:rsidR="00D94DD1" w:rsidRPr="002263FA">
        <w:rPr>
          <w:sz w:val="36"/>
          <w:szCs w:val="36"/>
        </w:rPr>
        <w:t>Guba Sándor u. 4</w:t>
      </w:r>
      <w:r w:rsidRPr="002263FA">
        <w:rPr>
          <w:sz w:val="36"/>
          <w:szCs w:val="36"/>
        </w:rPr>
        <w:t>0.</w:t>
      </w:r>
    </w:p>
    <w:p w:rsidR="00884A27" w:rsidRPr="002263FA" w:rsidRDefault="002263FA" w:rsidP="002263FA">
      <w:pPr>
        <w:spacing w:before="480" w:after="400"/>
        <w:ind w:left="4247" w:hanging="4247"/>
        <w:jc w:val="center"/>
        <w:rPr>
          <w:b/>
          <w:i/>
          <w:caps/>
          <w:sz w:val="36"/>
          <w:szCs w:val="36"/>
        </w:rPr>
      </w:pPr>
      <w:r w:rsidRPr="002263FA">
        <w:rPr>
          <w:b/>
          <w:i/>
          <w:caps/>
          <w:sz w:val="36"/>
          <w:szCs w:val="36"/>
        </w:rPr>
        <w:t xml:space="preserve">Tematika </w:t>
      </w:r>
      <w:proofErr w:type="gramStart"/>
      <w:r w:rsidRPr="002263FA">
        <w:rPr>
          <w:b/>
          <w:i/>
          <w:caps/>
          <w:sz w:val="36"/>
          <w:szCs w:val="36"/>
        </w:rPr>
        <w:t>és</w:t>
      </w:r>
      <w:proofErr w:type="gramEnd"/>
      <w:r w:rsidRPr="002263FA">
        <w:rPr>
          <w:b/>
          <w:i/>
          <w:caps/>
          <w:sz w:val="36"/>
          <w:szCs w:val="36"/>
        </w:rPr>
        <w:t xml:space="preserve"> követelményrendszer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 neve:</w:t>
      </w:r>
      <w:r w:rsidR="00943529">
        <w:rPr>
          <w:b/>
          <w:i/>
          <w:sz w:val="24"/>
          <w:szCs w:val="24"/>
        </w:rPr>
        <w:t xml:space="preserve"> Hitelintézeti Számvitel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Tantárgy </w:t>
      </w:r>
      <w:proofErr w:type="gramStart"/>
      <w:r w:rsidRPr="002263FA">
        <w:rPr>
          <w:b/>
          <w:i/>
          <w:sz w:val="24"/>
          <w:szCs w:val="24"/>
        </w:rPr>
        <w:t>kódja</w:t>
      </w:r>
      <w:r w:rsidR="00D7171F">
        <w:rPr>
          <w:b/>
          <w:i/>
          <w:sz w:val="24"/>
          <w:szCs w:val="24"/>
        </w:rPr>
        <w:t>(</w:t>
      </w:r>
      <w:proofErr w:type="gramEnd"/>
      <w:r w:rsidR="00D7171F">
        <w:rPr>
          <w:b/>
          <w:i/>
          <w:sz w:val="24"/>
          <w:szCs w:val="24"/>
        </w:rPr>
        <w:t>i)</w:t>
      </w:r>
      <w:r w:rsidRPr="002263FA">
        <w:rPr>
          <w:b/>
          <w:i/>
          <w:sz w:val="24"/>
          <w:szCs w:val="24"/>
        </w:rPr>
        <w:t>:</w:t>
      </w:r>
      <w:r w:rsidR="00943529">
        <w:rPr>
          <w:b/>
          <w:i/>
          <w:sz w:val="24"/>
          <w:szCs w:val="24"/>
        </w:rPr>
        <w:t>3fpkg1hsz00001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884A27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Képzési szint: </w:t>
      </w:r>
      <w:r w:rsidRPr="003D59D7">
        <w:rPr>
          <w:i/>
          <w:sz w:val="24"/>
          <w:szCs w:val="24"/>
          <w:u w:val="single"/>
        </w:rPr>
        <w:t>FOSZK</w:t>
      </w:r>
      <w:r w:rsidRPr="002263FA">
        <w:rPr>
          <w:i/>
          <w:sz w:val="24"/>
          <w:szCs w:val="24"/>
        </w:rPr>
        <w:t>/alapképzés/mesterképzés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proofErr w:type="gramStart"/>
      <w:r w:rsidRPr="002263FA">
        <w:rPr>
          <w:b/>
          <w:i/>
          <w:sz w:val="24"/>
          <w:szCs w:val="24"/>
        </w:rPr>
        <w:t>Szak(</w:t>
      </w:r>
      <w:proofErr w:type="gramEnd"/>
      <w:r w:rsidRPr="002263FA">
        <w:rPr>
          <w:b/>
          <w:i/>
          <w:sz w:val="24"/>
          <w:szCs w:val="24"/>
        </w:rPr>
        <w:t>ok) neve(i):</w:t>
      </w:r>
      <w:r w:rsidR="00943529">
        <w:rPr>
          <w:b/>
          <w:i/>
          <w:sz w:val="24"/>
          <w:szCs w:val="24"/>
        </w:rPr>
        <w:t xml:space="preserve"> Pénzügy-számvitel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Tagozat: levelező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Óraszám (</w:t>
      </w:r>
      <w:proofErr w:type="spellStart"/>
      <w:r w:rsidRPr="002263FA">
        <w:rPr>
          <w:b/>
          <w:i/>
          <w:sz w:val="24"/>
          <w:szCs w:val="24"/>
        </w:rPr>
        <w:t>ea</w:t>
      </w:r>
      <w:proofErr w:type="spellEnd"/>
      <w:r w:rsidRPr="002263FA">
        <w:rPr>
          <w:b/>
          <w:i/>
          <w:sz w:val="24"/>
          <w:szCs w:val="24"/>
        </w:rPr>
        <w:t>/</w:t>
      </w:r>
      <w:proofErr w:type="spellStart"/>
      <w:r w:rsidRPr="002263FA">
        <w:rPr>
          <w:b/>
          <w:i/>
          <w:sz w:val="24"/>
          <w:szCs w:val="24"/>
        </w:rPr>
        <w:t>gy</w:t>
      </w:r>
      <w:proofErr w:type="spellEnd"/>
      <w:r w:rsidRPr="002263FA">
        <w:rPr>
          <w:b/>
          <w:i/>
          <w:sz w:val="24"/>
          <w:szCs w:val="24"/>
        </w:rPr>
        <w:t>):</w:t>
      </w:r>
      <w:r w:rsidR="008006D3">
        <w:rPr>
          <w:b/>
          <w:i/>
          <w:sz w:val="24"/>
          <w:szCs w:val="24"/>
        </w:rPr>
        <w:t xml:space="preserve"> 12</w:t>
      </w:r>
      <w:r w:rsidR="00C5548E">
        <w:rPr>
          <w:b/>
          <w:i/>
          <w:sz w:val="24"/>
          <w:szCs w:val="24"/>
        </w:rPr>
        <w:t>+0</w:t>
      </w:r>
      <w:r w:rsidR="008006D3">
        <w:rPr>
          <w:b/>
          <w:i/>
          <w:sz w:val="24"/>
          <w:szCs w:val="24"/>
        </w:rPr>
        <w:t xml:space="preserve"> óra/félév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 xml:space="preserve">Értékelési forma: </w:t>
      </w:r>
      <w:r w:rsidR="008006D3">
        <w:rPr>
          <w:i/>
          <w:sz w:val="24"/>
          <w:szCs w:val="24"/>
        </w:rPr>
        <w:t>kollokvium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Tantárgyfelelős oktató:</w:t>
      </w:r>
      <w:r w:rsidR="00943529">
        <w:rPr>
          <w:b/>
          <w:i/>
          <w:sz w:val="24"/>
          <w:szCs w:val="24"/>
        </w:rPr>
        <w:t xml:space="preserve"> Varga József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Előadás- és gyakorlatvezető oktatók:</w:t>
      </w:r>
      <w:r w:rsidR="00943529">
        <w:rPr>
          <w:b/>
          <w:i/>
          <w:sz w:val="24"/>
          <w:szCs w:val="24"/>
        </w:rPr>
        <w:t xml:space="preserve"> Varga József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Pr="002263FA" w:rsidRDefault="002263FA" w:rsidP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Tantárgyat gondozó tanszék neve:</w:t>
      </w:r>
      <w:r w:rsidR="00943529">
        <w:rPr>
          <w:b/>
          <w:i/>
          <w:sz w:val="24"/>
          <w:szCs w:val="24"/>
        </w:rPr>
        <w:t xml:space="preserve"> Pénzügy és közgazdaságtan</w:t>
      </w:r>
    </w:p>
    <w:p w:rsidR="002263FA" w:rsidRPr="002263FA" w:rsidRDefault="002263FA" w:rsidP="002263FA">
      <w:pPr>
        <w:rPr>
          <w:b/>
          <w:i/>
          <w:sz w:val="24"/>
          <w:szCs w:val="24"/>
        </w:rPr>
      </w:pPr>
    </w:p>
    <w:p w:rsidR="002263FA" w:rsidRDefault="002263FA">
      <w:pPr>
        <w:rPr>
          <w:b/>
          <w:i/>
          <w:sz w:val="24"/>
          <w:szCs w:val="24"/>
        </w:rPr>
      </w:pPr>
      <w:r w:rsidRPr="002263FA">
        <w:rPr>
          <w:b/>
          <w:i/>
          <w:sz w:val="24"/>
          <w:szCs w:val="24"/>
        </w:rPr>
        <w:t>Tanszékvezető</w:t>
      </w:r>
      <w:r>
        <w:rPr>
          <w:b/>
          <w:i/>
          <w:sz w:val="24"/>
          <w:szCs w:val="24"/>
        </w:rPr>
        <w:t xml:space="preserve"> neve, beosztása</w:t>
      </w:r>
      <w:r w:rsidRPr="002263FA">
        <w:rPr>
          <w:b/>
          <w:i/>
          <w:sz w:val="24"/>
          <w:szCs w:val="24"/>
        </w:rPr>
        <w:t>:</w:t>
      </w:r>
      <w:r w:rsidR="00943529">
        <w:rPr>
          <w:b/>
          <w:i/>
          <w:sz w:val="24"/>
          <w:szCs w:val="24"/>
        </w:rPr>
        <w:t xml:space="preserve"> Parádi-Dolgos Anett, egyetemi docens</w:t>
      </w:r>
    </w:p>
    <w:p w:rsidR="002263FA" w:rsidRDefault="002263FA">
      <w:pPr>
        <w:rPr>
          <w:b/>
          <w:i/>
          <w:sz w:val="24"/>
          <w:szCs w:val="24"/>
        </w:rPr>
      </w:pPr>
    </w:p>
    <w:p w:rsidR="0077606C" w:rsidRDefault="002263F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tematika</w:t>
      </w:r>
      <w:r w:rsidR="0077606C">
        <w:rPr>
          <w:b/>
          <w:i/>
          <w:sz w:val="24"/>
          <w:szCs w:val="24"/>
        </w:rPr>
        <w:t xml:space="preserve"> és követelményrendszer</w:t>
      </w:r>
      <w:r>
        <w:rPr>
          <w:b/>
          <w:i/>
          <w:sz w:val="24"/>
          <w:szCs w:val="24"/>
        </w:rPr>
        <w:t xml:space="preserve"> érvényessége: 20</w:t>
      </w:r>
      <w:r w:rsidR="00943529">
        <w:rPr>
          <w:b/>
          <w:i/>
          <w:sz w:val="24"/>
          <w:szCs w:val="24"/>
        </w:rPr>
        <w:t>14/</w:t>
      </w:r>
      <w:r>
        <w:rPr>
          <w:b/>
          <w:i/>
          <w:sz w:val="24"/>
          <w:szCs w:val="24"/>
        </w:rPr>
        <w:t>20</w:t>
      </w:r>
      <w:r w:rsidR="00943529">
        <w:rPr>
          <w:b/>
          <w:i/>
          <w:sz w:val="24"/>
          <w:szCs w:val="24"/>
        </w:rPr>
        <w:t>15. tanév II.</w:t>
      </w:r>
      <w:r>
        <w:rPr>
          <w:b/>
          <w:i/>
          <w:sz w:val="24"/>
          <w:szCs w:val="24"/>
        </w:rPr>
        <w:t xml:space="preserve"> félév</w:t>
      </w:r>
    </w:p>
    <w:p w:rsidR="0077606C" w:rsidRPr="0077606C" w:rsidRDefault="0077606C" w:rsidP="0077606C">
      <w:pPr>
        <w:rPr>
          <w:sz w:val="24"/>
          <w:szCs w:val="24"/>
        </w:rPr>
      </w:pPr>
    </w:p>
    <w:p w:rsidR="00884A27" w:rsidRDefault="0077606C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>A tantárgy céljai:</w:t>
      </w:r>
    </w:p>
    <w:p w:rsidR="0077606C" w:rsidRPr="003F2A3B" w:rsidRDefault="003F2A3B">
      <w:pPr>
        <w:spacing w:after="160"/>
        <w:jc w:val="both"/>
        <w:rPr>
          <w:sz w:val="24"/>
        </w:rPr>
      </w:pPr>
      <w:r w:rsidRPr="003F2A3B">
        <w:rPr>
          <w:sz w:val="24"/>
        </w:rPr>
        <w:t xml:space="preserve">A tantárgy célja, hogy a hallgató az általános számviteli és bankismereti témakörökön túl speciális szakmai képességekre tegyen szert, mely során a magyarországi és Európai Uniós hitelintézeti rendszer felépítését, az egyes hitelintézeti típusokat megismerje. Részletesen elemzésre kerül a banki könyvelés összefüggésrendszere, a banki mérleg és </w:t>
      </w:r>
      <w:proofErr w:type="spellStart"/>
      <w:r w:rsidRPr="003F2A3B">
        <w:rPr>
          <w:sz w:val="24"/>
        </w:rPr>
        <w:t>eredménykimutatás</w:t>
      </w:r>
      <w:proofErr w:type="spellEnd"/>
      <w:r w:rsidRPr="003F2A3B">
        <w:rPr>
          <w:sz w:val="24"/>
        </w:rPr>
        <w:t xml:space="preserve"> felépítése.</w:t>
      </w:r>
    </w:p>
    <w:p w:rsidR="0077606C" w:rsidRDefault="0077606C">
      <w:pPr>
        <w:spacing w:after="160"/>
        <w:jc w:val="both"/>
        <w:rPr>
          <w:b/>
          <w:i/>
          <w:sz w:val="24"/>
        </w:rPr>
      </w:pPr>
    </w:p>
    <w:p w:rsidR="0077606C" w:rsidRDefault="0077606C" w:rsidP="0077606C">
      <w:pPr>
        <w:pStyle w:val="1"/>
      </w:pPr>
      <w:r>
        <w:t>Követelmények és az értékelés módja:</w:t>
      </w:r>
    </w:p>
    <w:p w:rsidR="002214C2" w:rsidRDefault="002214C2" w:rsidP="0077606C">
      <w:pPr>
        <w:pStyle w:val="1"/>
      </w:pPr>
      <w:r>
        <w:t>Szóbeli kollokvium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Ponthatárok: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0 – 49 pont: elégtelen (1)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50 – 59 pont: elégséges (2)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60 – 69 pont: közepes (3)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70 – 79 pont: jó (4)</w:t>
      </w:r>
    </w:p>
    <w:p w:rsidR="002214C2" w:rsidRPr="00FC1A5C" w:rsidRDefault="002214C2" w:rsidP="002214C2">
      <w:pPr>
        <w:rPr>
          <w:sz w:val="22"/>
          <w:szCs w:val="22"/>
        </w:rPr>
      </w:pPr>
      <w:r w:rsidRPr="00FC1A5C">
        <w:rPr>
          <w:sz w:val="22"/>
          <w:szCs w:val="22"/>
        </w:rPr>
        <w:t>80 – 100 pont: jeles (5)</w:t>
      </w:r>
    </w:p>
    <w:p w:rsidR="00B622CE" w:rsidRPr="00B622CE" w:rsidRDefault="00B622CE" w:rsidP="00B622CE">
      <w:pPr>
        <w:jc w:val="both"/>
      </w:pPr>
    </w:p>
    <w:p w:rsidR="00884A27" w:rsidRDefault="00884A27">
      <w:pPr>
        <w:spacing w:after="1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 tantárgy </w:t>
      </w:r>
      <w:r w:rsidR="0077606C">
        <w:rPr>
          <w:b/>
          <w:i/>
          <w:sz w:val="24"/>
        </w:rPr>
        <w:t>témakörei:</w:t>
      </w:r>
    </w:p>
    <w:tbl>
      <w:tblPr>
        <w:tblW w:w="8931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3403"/>
        <w:gridCol w:w="3118"/>
      </w:tblGrid>
      <w:tr w:rsidR="00DD5969" w:rsidTr="00DD5969">
        <w:trPr>
          <w:trHeight w:val="26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DD5969" w:rsidRPr="00C6704F" w:rsidRDefault="00DD5969" w:rsidP="00FD4431">
            <w:pPr>
              <w:ind w:left="57"/>
              <w:jc w:val="center"/>
              <w:rPr>
                <w:b/>
                <w:smallCaps/>
              </w:rPr>
            </w:pPr>
            <w:proofErr w:type="spellStart"/>
            <w:r>
              <w:rPr>
                <w:b/>
                <w:smallCaps/>
              </w:rPr>
              <w:t>Ssz</w:t>
            </w:r>
            <w:proofErr w:type="spellEnd"/>
            <w:r>
              <w:rPr>
                <w:b/>
                <w:smallCaps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DD5969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Óra típusa</w:t>
            </w:r>
          </w:p>
        </w:tc>
        <w:tc>
          <w:tcPr>
            <w:tcW w:w="3403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előadás téma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2" w:space="0" w:color="auto"/>
            </w:tcBorders>
          </w:tcPr>
          <w:p w:rsidR="00DD5969" w:rsidRPr="00C6704F" w:rsidRDefault="00DD5969" w:rsidP="0077606C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Szeminárium téma</w:t>
            </w: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966AA5" w:rsidRDefault="00594724" w:rsidP="004D5D7F">
            <w:pPr>
              <w:jc w:val="both"/>
              <w:rPr>
                <w:rFonts w:ascii="Arial" w:hAnsi="Arial" w:cs="Arial"/>
              </w:rPr>
            </w:pPr>
            <w:r>
              <w:rPr>
                <w:sz w:val="22"/>
                <w:szCs w:val="22"/>
              </w:rPr>
              <w:t>A bankrendszer felépítése</w:t>
            </w:r>
            <w:r w:rsidR="00C5548E">
              <w:rPr>
                <w:sz w:val="22"/>
                <w:szCs w:val="22"/>
              </w:rPr>
              <w:t xml:space="preserve">, </w:t>
            </w:r>
            <w:r w:rsidR="00C5548E" w:rsidRPr="00FC1A5C">
              <w:rPr>
                <w:sz w:val="22"/>
                <w:szCs w:val="22"/>
              </w:rPr>
              <w:t>Bankmérleg,</w:t>
            </w:r>
            <w:r w:rsidR="00C5548E">
              <w:rPr>
                <w:sz w:val="22"/>
                <w:szCs w:val="22"/>
              </w:rPr>
              <w:t xml:space="preserve"> eszköz oldal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DD5969" w:rsidRPr="00966AA5" w:rsidRDefault="00DD596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C5548E" w:rsidP="0059472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Bankmérleg, forrás oldal. </w:t>
            </w:r>
            <w:r w:rsidRPr="00FC1A5C">
              <w:rPr>
                <w:sz w:val="22"/>
                <w:szCs w:val="22"/>
              </w:rPr>
              <w:t>Banki számlák rendszere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176AB7">
            <w:pPr>
              <w:jc w:val="both"/>
              <w:rPr>
                <w:rFonts w:ascii="Arial" w:hAnsi="Arial" w:cs="Arial"/>
              </w:rPr>
            </w:pPr>
          </w:p>
        </w:tc>
      </w:tr>
      <w:tr w:rsidR="00DD5969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D5969" w:rsidRPr="00C6704F" w:rsidRDefault="00DD5969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DD5969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DD5969" w:rsidRPr="00966AA5" w:rsidRDefault="00DD5969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C5548E" w:rsidP="004D5D7F">
            <w:pPr>
              <w:jc w:val="both"/>
              <w:rPr>
                <w:rFonts w:ascii="Arial" w:hAnsi="Arial" w:cs="Arial"/>
              </w:rPr>
            </w:pPr>
            <w:r>
              <w:rPr>
                <w:sz w:val="22"/>
                <w:szCs w:val="22"/>
              </w:rPr>
              <w:t>A</w:t>
            </w:r>
            <w:r w:rsidRPr="00FC1A5C">
              <w:rPr>
                <w:sz w:val="22"/>
                <w:szCs w:val="22"/>
              </w:rPr>
              <w:t xml:space="preserve"> banki </w:t>
            </w:r>
            <w:proofErr w:type="spellStart"/>
            <w:r w:rsidRPr="00FC1A5C">
              <w:rPr>
                <w:sz w:val="22"/>
                <w:szCs w:val="22"/>
              </w:rPr>
              <w:t>szolvencia</w:t>
            </w:r>
            <w:proofErr w:type="spellEnd"/>
            <w:r w:rsidRPr="00FC1A5C">
              <w:rPr>
                <w:sz w:val="22"/>
                <w:szCs w:val="22"/>
              </w:rPr>
              <w:t xml:space="preserve"> rátájának kiszámítása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D5969" w:rsidRPr="00966AA5" w:rsidRDefault="00DD5969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594724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94724" w:rsidRPr="00C6704F" w:rsidRDefault="0059472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4724" w:rsidRPr="00DD5969" w:rsidRDefault="0059472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594724" w:rsidRPr="00966AA5" w:rsidRDefault="0059472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94724" w:rsidRPr="00FC1A5C" w:rsidRDefault="00C5548E" w:rsidP="00594724">
            <w:pPr>
              <w:ind w:left="57"/>
              <w:rPr>
                <w:sz w:val="22"/>
                <w:szCs w:val="22"/>
              </w:rPr>
            </w:pPr>
            <w:r w:rsidRPr="00FC1A5C">
              <w:rPr>
                <w:sz w:val="22"/>
                <w:szCs w:val="22"/>
              </w:rPr>
              <w:t>Pénzügyi mutatószámok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94724" w:rsidRPr="00966AA5" w:rsidRDefault="00594724" w:rsidP="00B10FC5">
            <w:pPr>
              <w:jc w:val="both"/>
              <w:rPr>
                <w:rFonts w:ascii="Arial" w:hAnsi="Arial" w:cs="Arial"/>
              </w:rPr>
            </w:pPr>
          </w:p>
        </w:tc>
      </w:tr>
      <w:tr w:rsidR="00594724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94724" w:rsidRPr="00C6704F" w:rsidRDefault="0059472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4724" w:rsidRPr="00DD5969" w:rsidRDefault="0059472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594724" w:rsidRPr="00966AA5" w:rsidRDefault="0059472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94724" w:rsidRPr="00FC1A5C" w:rsidRDefault="00C5548E" w:rsidP="00594724">
            <w:pPr>
              <w:ind w:left="57"/>
              <w:rPr>
                <w:sz w:val="22"/>
                <w:szCs w:val="22"/>
              </w:rPr>
            </w:pPr>
            <w:r w:rsidRPr="00FC1A5C">
              <w:rPr>
                <w:sz w:val="22"/>
                <w:szCs w:val="22"/>
              </w:rPr>
              <w:t>Banki könyvelés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94724" w:rsidRPr="00966AA5" w:rsidRDefault="00594724" w:rsidP="004D5D7F">
            <w:pPr>
              <w:jc w:val="both"/>
              <w:rPr>
                <w:rFonts w:ascii="Arial" w:hAnsi="Arial" w:cs="Arial"/>
              </w:rPr>
            </w:pPr>
          </w:p>
        </w:tc>
      </w:tr>
      <w:tr w:rsidR="00594724" w:rsidTr="00DD596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594724" w:rsidRPr="00C6704F" w:rsidRDefault="00594724" w:rsidP="002A2914">
            <w:pPr>
              <w:ind w:left="57"/>
              <w:jc w:val="center"/>
              <w:rPr>
                <w:smallCaps/>
              </w:rPr>
            </w:pPr>
            <w:r>
              <w:rPr>
                <w:smallCaps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4724" w:rsidRPr="00DD5969" w:rsidRDefault="0059472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előadás</w:t>
            </w:r>
          </w:p>
          <w:p w:rsidR="00594724" w:rsidRPr="00966AA5" w:rsidRDefault="00594724" w:rsidP="00DD5969">
            <w:pPr>
              <w:jc w:val="center"/>
              <w:rPr>
                <w:rFonts w:ascii="Arial" w:hAnsi="Arial" w:cs="Arial"/>
              </w:rPr>
            </w:pPr>
            <w:r w:rsidRPr="00DD5969">
              <w:rPr>
                <w:rFonts w:ascii="Arial" w:hAnsi="Arial" w:cs="Arial"/>
              </w:rPr>
              <w:t>szeminárium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94724" w:rsidRPr="00FC1A5C" w:rsidRDefault="00C5548E" w:rsidP="00594724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Banki </w:t>
            </w:r>
            <w:proofErr w:type="spellStart"/>
            <w:r>
              <w:rPr>
                <w:sz w:val="22"/>
                <w:szCs w:val="22"/>
              </w:rPr>
              <w:t>eredménykimutatás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94724" w:rsidRPr="00966AA5" w:rsidRDefault="00594724" w:rsidP="004D5D7F">
            <w:pPr>
              <w:jc w:val="both"/>
              <w:rPr>
                <w:rFonts w:ascii="Arial" w:hAnsi="Arial" w:cs="Arial"/>
              </w:rPr>
            </w:pPr>
          </w:p>
        </w:tc>
      </w:tr>
    </w:tbl>
    <w:p w:rsidR="00BC7720" w:rsidRDefault="00BC7720" w:rsidP="00CA363D">
      <w:pPr>
        <w:pStyle w:val="1"/>
      </w:pPr>
    </w:p>
    <w:p w:rsidR="00B55ACE" w:rsidRDefault="00B55ACE" w:rsidP="00CA363D">
      <w:pPr>
        <w:rPr>
          <w:b/>
          <w:i/>
          <w:sz w:val="24"/>
        </w:rPr>
      </w:pPr>
    </w:p>
    <w:p w:rsidR="00884A27" w:rsidRDefault="00884A27">
      <w:pPr>
        <w:rPr>
          <w:b/>
          <w:i/>
          <w:sz w:val="24"/>
        </w:rPr>
      </w:pPr>
      <w:r>
        <w:rPr>
          <w:b/>
          <w:i/>
          <w:sz w:val="24"/>
        </w:rPr>
        <w:t>Szakirodalom</w:t>
      </w:r>
    </w:p>
    <w:p w:rsidR="00884A27" w:rsidRPr="002214C2" w:rsidRDefault="00BC7720">
      <w:pPr>
        <w:spacing w:before="160"/>
        <w:ind w:firstLine="170"/>
        <w:rPr>
          <w:i/>
          <w:sz w:val="24"/>
          <w:szCs w:val="24"/>
        </w:rPr>
      </w:pPr>
      <w:r w:rsidRPr="002214C2">
        <w:rPr>
          <w:i/>
          <w:sz w:val="24"/>
          <w:szCs w:val="24"/>
        </w:rPr>
        <w:t>K</w:t>
      </w:r>
      <w:r w:rsidR="00884A27" w:rsidRPr="002214C2">
        <w:rPr>
          <w:i/>
          <w:sz w:val="24"/>
          <w:szCs w:val="24"/>
        </w:rPr>
        <w:t>ötelező irodalom</w:t>
      </w:r>
    </w:p>
    <w:p w:rsidR="002214C2" w:rsidRPr="002214C2" w:rsidRDefault="002214C2" w:rsidP="002214C2">
      <w:pPr>
        <w:autoSpaceDE w:val="0"/>
        <w:autoSpaceDN w:val="0"/>
        <w:adjustRightInd w:val="0"/>
        <w:rPr>
          <w:sz w:val="24"/>
          <w:szCs w:val="24"/>
        </w:rPr>
      </w:pPr>
      <w:r w:rsidRPr="002214C2">
        <w:rPr>
          <w:sz w:val="24"/>
          <w:szCs w:val="24"/>
        </w:rPr>
        <w:t>Veres Judit</w:t>
      </w:r>
      <w:r w:rsidR="003F2A3B">
        <w:rPr>
          <w:sz w:val="24"/>
          <w:szCs w:val="24"/>
        </w:rPr>
        <w:t xml:space="preserve"> </w:t>
      </w:r>
      <w:r w:rsidRPr="002214C2">
        <w:rPr>
          <w:sz w:val="24"/>
          <w:szCs w:val="24"/>
        </w:rPr>
        <w:t>-</w:t>
      </w:r>
      <w:r w:rsidR="003F2A3B">
        <w:rPr>
          <w:sz w:val="24"/>
          <w:szCs w:val="24"/>
        </w:rPr>
        <w:t xml:space="preserve"> </w:t>
      </w:r>
      <w:r w:rsidRPr="002214C2">
        <w:rPr>
          <w:sz w:val="24"/>
          <w:szCs w:val="24"/>
        </w:rPr>
        <w:t xml:space="preserve">Gulyás Éva: Bankszámvitel. </w:t>
      </w:r>
      <w:proofErr w:type="spellStart"/>
      <w:r w:rsidRPr="002214C2">
        <w:rPr>
          <w:sz w:val="24"/>
          <w:szCs w:val="24"/>
        </w:rPr>
        <w:t>Alinea</w:t>
      </w:r>
      <w:proofErr w:type="spellEnd"/>
      <w:r w:rsidRPr="002214C2">
        <w:rPr>
          <w:sz w:val="24"/>
          <w:szCs w:val="24"/>
        </w:rPr>
        <w:t xml:space="preserve"> Kiadó 2008. 1.-5. rész</w:t>
      </w:r>
    </w:p>
    <w:p w:rsidR="002214C2" w:rsidRPr="002214C2" w:rsidRDefault="002214C2" w:rsidP="002214C2">
      <w:pPr>
        <w:autoSpaceDE w:val="0"/>
        <w:autoSpaceDN w:val="0"/>
        <w:adjustRightInd w:val="0"/>
        <w:rPr>
          <w:rFonts w:ascii="Arial" w:hAnsi="Arial"/>
          <w:color w:val="000000"/>
          <w:sz w:val="24"/>
          <w:szCs w:val="24"/>
        </w:rPr>
      </w:pPr>
      <w:r w:rsidRPr="002214C2">
        <w:rPr>
          <w:sz w:val="24"/>
          <w:szCs w:val="24"/>
        </w:rPr>
        <w:t>A pénzügyi intézményrendszer Magyarországon 2011, Soproni Felsőoktatásért Alapítvány, 2011. Sopron 1</w:t>
      </w:r>
      <w:r w:rsidR="00580BA4">
        <w:rPr>
          <w:sz w:val="24"/>
          <w:szCs w:val="24"/>
        </w:rPr>
        <w:t>.</w:t>
      </w:r>
      <w:r w:rsidRPr="002214C2">
        <w:rPr>
          <w:sz w:val="24"/>
          <w:szCs w:val="24"/>
        </w:rPr>
        <w:t xml:space="preserve"> és 2</w:t>
      </w:r>
      <w:r w:rsidR="00580BA4">
        <w:rPr>
          <w:sz w:val="24"/>
          <w:szCs w:val="24"/>
        </w:rPr>
        <w:t>.</w:t>
      </w:r>
      <w:r w:rsidRPr="002214C2">
        <w:rPr>
          <w:sz w:val="24"/>
          <w:szCs w:val="24"/>
        </w:rPr>
        <w:t xml:space="preserve"> fejezet 1-171 o.</w:t>
      </w:r>
      <w:r w:rsidRPr="002214C2">
        <w:rPr>
          <w:rFonts w:ascii="Arial" w:hAnsi="Arial"/>
          <w:color w:val="000000"/>
          <w:sz w:val="24"/>
          <w:szCs w:val="24"/>
        </w:rPr>
        <w:t xml:space="preserve"> </w:t>
      </w:r>
    </w:p>
    <w:p w:rsidR="00F06C3A" w:rsidRPr="002214C2" w:rsidRDefault="002214C2" w:rsidP="002214C2">
      <w:pPr>
        <w:rPr>
          <w:smallCaps/>
          <w:sz w:val="24"/>
          <w:szCs w:val="24"/>
        </w:rPr>
      </w:pPr>
      <w:r w:rsidRPr="002214C2">
        <w:rPr>
          <w:color w:val="000000"/>
          <w:sz w:val="24"/>
          <w:szCs w:val="24"/>
        </w:rPr>
        <w:t>250/2000. (XII. 24.) Korm. rendelet a hitelintézetek és a pénzügyi vállalkozások éves beszámoló készítési és könyvvezetési kötelezettségének sajátosságairól</w:t>
      </w:r>
    </w:p>
    <w:p w:rsidR="00074ACD" w:rsidRPr="002214C2" w:rsidRDefault="00BC7720" w:rsidP="00074ACD">
      <w:pPr>
        <w:spacing w:before="160"/>
        <w:ind w:firstLine="170"/>
        <w:rPr>
          <w:i/>
          <w:sz w:val="24"/>
          <w:szCs w:val="24"/>
        </w:rPr>
      </w:pPr>
      <w:r w:rsidRPr="002214C2">
        <w:rPr>
          <w:i/>
          <w:sz w:val="24"/>
          <w:szCs w:val="24"/>
        </w:rPr>
        <w:t>A</w:t>
      </w:r>
      <w:r w:rsidR="00074ACD" w:rsidRPr="002214C2">
        <w:rPr>
          <w:i/>
          <w:sz w:val="24"/>
          <w:szCs w:val="24"/>
        </w:rPr>
        <w:t>jánlott irodalom</w:t>
      </w:r>
    </w:p>
    <w:p w:rsidR="00074ACD" w:rsidRPr="002214C2" w:rsidRDefault="002214C2">
      <w:pPr>
        <w:rPr>
          <w:sz w:val="24"/>
          <w:szCs w:val="24"/>
        </w:rPr>
      </w:pPr>
      <w:r w:rsidRPr="002214C2">
        <w:rPr>
          <w:sz w:val="24"/>
          <w:szCs w:val="24"/>
        </w:rPr>
        <w:t>Veres Judit</w:t>
      </w:r>
      <w:r w:rsidR="003F2A3B">
        <w:rPr>
          <w:sz w:val="24"/>
          <w:szCs w:val="24"/>
        </w:rPr>
        <w:t xml:space="preserve"> </w:t>
      </w:r>
      <w:r w:rsidRPr="002214C2">
        <w:rPr>
          <w:sz w:val="24"/>
          <w:szCs w:val="24"/>
        </w:rPr>
        <w:t>-</w:t>
      </w:r>
      <w:r w:rsidR="003F2A3B">
        <w:rPr>
          <w:sz w:val="24"/>
          <w:szCs w:val="24"/>
        </w:rPr>
        <w:t xml:space="preserve"> </w:t>
      </w:r>
      <w:r w:rsidRPr="002214C2">
        <w:rPr>
          <w:sz w:val="24"/>
          <w:szCs w:val="24"/>
        </w:rPr>
        <w:t xml:space="preserve">Gulyás Éva: Bankszámvitel. </w:t>
      </w:r>
      <w:proofErr w:type="spellStart"/>
      <w:r w:rsidRPr="002214C2">
        <w:rPr>
          <w:sz w:val="24"/>
          <w:szCs w:val="24"/>
        </w:rPr>
        <w:t>Alinea</w:t>
      </w:r>
      <w:proofErr w:type="spellEnd"/>
      <w:r w:rsidRPr="002214C2">
        <w:rPr>
          <w:sz w:val="24"/>
          <w:szCs w:val="24"/>
        </w:rPr>
        <w:t xml:space="preserve"> Kiadó 2008. 6-7. rész</w:t>
      </w:r>
    </w:p>
    <w:p w:rsidR="002214C2" w:rsidRPr="002214C2" w:rsidRDefault="002214C2" w:rsidP="002214C2">
      <w:pPr>
        <w:autoSpaceDE w:val="0"/>
        <w:autoSpaceDN w:val="0"/>
        <w:adjustRightInd w:val="0"/>
        <w:rPr>
          <w:rFonts w:ascii="Arial" w:hAnsi="Arial"/>
          <w:color w:val="000000"/>
          <w:sz w:val="24"/>
          <w:szCs w:val="24"/>
        </w:rPr>
      </w:pPr>
      <w:r w:rsidRPr="002214C2">
        <w:rPr>
          <w:sz w:val="24"/>
          <w:szCs w:val="24"/>
        </w:rPr>
        <w:t>A pénzügyi intézményrendszer Magyarországon 2011, Soproni Felsőoktatásért Alapítvány, 2</w:t>
      </w:r>
      <w:r w:rsidR="003F2A3B">
        <w:rPr>
          <w:sz w:val="24"/>
          <w:szCs w:val="24"/>
        </w:rPr>
        <w:t>011. Sopron 172-418.</w:t>
      </w:r>
      <w:r w:rsidRPr="002214C2">
        <w:rPr>
          <w:sz w:val="24"/>
          <w:szCs w:val="24"/>
        </w:rPr>
        <w:t xml:space="preserve"> o</w:t>
      </w:r>
      <w:r w:rsidR="003F2A3B">
        <w:rPr>
          <w:sz w:val="24"/>
          <w:szCs w:val="24"/>
        </w:rPr>
        <w:t>.</w:t>
      </w:r>
      <w:r w:rsidRPr="002214C2">
        <w:rPr>
          <w:rFonts w:ascii="Arial" w:hAnsi="Arial"/>
          <w:color w:val="000000"/>
          <w:sz w:val="24"/>
          <w:szCs w:val="24"/>
        </w:rPr>
        <w:t xml:space="preserve"> </w:t>
      </w:r>
    </w:p>
    <w:p w:rsidR="00E05F8D" w:rsidRPr="002214C2" w:rsidRDefault="00E05F8D">
      <w:pPr>
        <w:rPr>
          <w:sz w:val="24"/>
          <w:szCs w:val="24"/>
        </w:rPr>
      </w:pPr>
    </w:p>
    <w:p w:rsidR="00E05F8D" w:rsidRDefault="0077606C">
      <w:r>
        <w:t xml:space="preserve">Kaposvár, </w:t>
      </w:r>
      <w:r w:rsidR="002214C2">
        <w:t>2015. január 15.</w:t>
      </w:r>
    </w:p>
    <w:p w:rsidR="00E05F8D" w:rsidRDefault="00E05F8D"/>
    <w:p w:rsidR="0077606C" w:rsidRDefault="0077606C"/>
    <w:p w:rsidR="00E05F8D" w:rsidRDefault="00E05F8D"/>
    <w:p w:rsidR="003D59D7" w:rsidRDefault="003D59D7"/>
    <w:p w:rsidR="003D59D7" w:rsidRDefault="003D59D7"/>
    <w:p w:rsidR="003D59D7" w:rsidRDefault="003D59D7"/>
    <w:p w:rsidR="003D59D7" w:rsidRDefault="003D59D7"/>
    <w:p w:rsidR="003D59D7" w:rsidRDefault="003D59D7"/>
    <w:p w:rsidR="003D59D7" w:rsidRDefault="003D59D7">
      <w:bookmarkStart w:id="0" w:name="_GoBack"/>
      <w:bookmarkEnd w:id="0"/>
    </w:p>
    <w:p w:rsidR="003D59D7" w:rsidRDefault="003D59D7"/>
    <w:p w:rsidR="003D59D7" w:rsidRDefault="003D59D7"/>
    <w:p w:rsidR="003D59D7" w:rsidRDefault="003D59D7"/>
    <w:p w:rsidR="0077606C" w:rsidRDefault="0077606C" w:rsidP="0077606C">
      <w:pPr>
        <w:rPr>
          <w:b/>
          <w:i/>
        </w:rPr>
      </w:pPr>
    </w:p>
    <w:p w:rsidR="0077606C" w:rsidRPr="0077606C" w:rsidRDefault="0077606C" w:rsidP="0077606C">
      <w:pPr>
        <w:ind w:firstLine="709"/>
        <w:rPr>
          <w:b/>
          <w:i/>
        </w:rPr>
      </w:pPr>
      <w:r>
        <w:rPr>
          <w:b/>
          <w:i/>
        </w:rPr>
        <w:t>Oktató aláírása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Tanszékvezető aláírása</w:t>
      </w:r>
    </w:p>
    <w:p w:rsidR="00E05F8D" w:rsidRDefault="00E05F8D"/>
    <w:sectPr w:rsidR="00E05F8D" w:rsidSect="007E14B9">
      <w:footerReference w:type="default" r:id="rId8"/>
      <w:footerReference w:type="first" r:id="rId9"/>
      <w:pgSz w:w="11907" w:h="16840"/>
      <w:pgMar w:top="1418" w:right="1418" w:bottom="1418" w:left="1418" w:header="708" w:footer="708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3" w:rsidRDefault="00DB2553">
      <w:r>
        <w:separator/>
      </w:r>
    </w:p>
  </w:endnote>
  <w:endnote w:type="continuationSeparator" w:id="0">
    <w:p w:rsidR="00DB2553" w:rsidRDefault="00D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9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2</w:t>
        </w:r>
      </w:p>
    </w:sdtContent>
  </w:sdt>
  <w:p w:rsidR="0077606C" w:rsidRDefault="0077606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138"/>
      <w:docPartObj>
        <w:docPartGallery w:val="Page Numbers (Bottom of Page)"/>
        <w:docPartUnique/>
      </w:docPartObj>
    </w:sdtPr>
    <w:sdtEndPr/>
    <w:sdtContent>
      <w:p w:rsidR="0077606C" w:rsidRDefault="0077606C">
        <w:pPr>
          <w:pStyle w:val="llb"/>
          <w:jc w:val="center"/>
        </w:pPr>
        <w:r>
          <w:t>1</w:t>
        </w:r>
      </w:p>
    </w:sdtContent>
  </w:sdt>
  <w:p w:rsidR="00FC1A9C" w:rsidRPr="0077606C" w:rsidRDefault="00FC1A9C" w:rsidP="007760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3" w:rsidRDefault="00DB2553">
      <w:r>
        <w:separator/>
      </w:r>
    </w:p>
  </w:footnote>
  <w:footnote w:type="continuationSeparator" w:id="0">
    <w:p w:rsidR="00DB2553" w:rsidRDefault="00D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50D"/>
    <w:multiLevelType w:val="hybridMultilevel"/>
    <w:tmpl w:val="0D6AFCCA"/>
    <w:lvl w:ilvl="0" w:tplc="6D9A255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D0279D"/>
    <w:multiLevelType w:val="hybridMultilevel"/>
    <w:tmpl w:val="BF581978"/>
    <w:lvl w:ilvl="0" w:tplc="040E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2">
    <w:nsid w:val="36871DF2"/>
    <w:multiLevelType w:val="hybridMultilevel"/>
    <w:tmpl w:val="202ECA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5B46"/>
    <w:multiLevelType w:val="hybridMultilevel"/>
    <w:tmpl w:val="08982B3A"/>
    <w:lvl w:ilvl="0" w:tplc="2BC81A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B9D1242"/>
    <w:multiLevelType w:val="hybridMultilevel"/>
    <w:tmpl w:val="C17C25F8"/>
    <w:lvl w:ilvl="0" w:tplc="0B4A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927BA1"/>
    <w:multiLevelType w:val="hybridMultilevel"/>
    <w:tmpl w:val="2C08AB32"/>
    <w:lvl w:ilvl="0" w:tplc="040E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58C42613"/>
    <w:multiLevelType w:val="hybridMultilevel"/>
    <w:tmpl w:val="5C7A4690"/>
    <w:lvl w:ilvl="0" w:tplc="6E6697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67BD0767"/>
    <w:multiLevelType w:val="hybridMultilevel"/>
    <w:tmpl w:val="4F66508A"/>
    <w:lvl w:ilvl="0" w:tplc="8C4CD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E5"/>
    <w:rsid w:val="000136B0"/>
    <w:rsid w:val="00064AF0"/>
    <w:rsid w:val="00074ACD"/>
    <w:rsid w:val="000777C7"/>
    <w:rsid w:val="00087254"/>
    <w:rsid w:val="000B3C26"/>
    <w:rsid w:val="000C155D"/>
    <w:rsid w:val="000D491E"/>
    <w:rsid w:val="001115F4"/>
    <w:rsid w:val="001323E3"/>
    <w:rsid w:val="00137E30"/>
    <w:rsid w:val="00140DEF"/>
    <w:rsid w:val="0017174B"/>
    <w:rsid w:val="00176AB7"/>
    <w:rsid w:val="001D31C5"/>
    <w:rsid w:val="0020612B"/>
    <w:rsid w:val="0021309F"/>
    <w:rsid w:val="002214C2"/>
    <w:rsid w:val="002263FA"/>
    <w:rsid w:val="00240AE9"/>
    <w:rsid w:val="00245B30"/>
    <w:rsid w:val="002839E3"/>
    <w:rsid w:val="002A2914"/>
    <w:rsid w:val="002C0E52"/>
    <w:rsid w:val="002E0E14"/>
    <w:rsid w:val="002E2019"/>
    <w:rsid w:val="002E3178"/>
    <w:rsid w:val="002F28DE"/>
    <w:rsid w:val="003071E5"/>
    <w:rsid w:val="00380076"/>
    <w:rsid w:val="003A2F04"/>
    <w:rsid w:val="003B4009"/>
    <w:rsid w:val="003D59D7"/>
    <w:rsid w:val="003E173F"/>
    <w:rsid w:val="003E4935"/>
    <w:rsid w:val="003F2A3B"/>
    <w:rsid w:val="003F4AA1"/>
    <w:rsid w:val="00441FFA"/>
    <w:rsid w:val="004D5D7F"/>
    <w:rsid w:val="00501E93"/>
    <w:rsid w:val="00504323"/>
    <w:rsid w:val="0057072F"/>
    <w:rsid w:val="00580BA4"/>
    <w:rsid w:val="00594724"/>
    <w:rsid w:val="00597562"/>
    <w:rsid w:val="005B4C07"/>
    <w:rsid w:val="006046FA"/>
    <w:rsid w:val="0064482C"/>
    <w:rsid w:val="0065459F"/>
    <w:rsid w:val="00663232"/>
    <w:rsid w:val="0067220B"/>
    <w:rsid w:val="006C3EBE"/>
    <w:rsid w:val="00756101"/>
    <w:rsid w:val="0077606C"/>
    <w:rsid w:val="00776AD2"/>
    <w:rsid w:val="007A157A"/>
    <w:rsid w:val="007C28B5"/>
    <w:rsid w:val="007C3754"/>
    <w:rsid w:val="007D12C7"/>
    <w:rsid w:val="007E14B9"/>
    <w:rsid w:val="007F10D5"/>
    <w:rsid w:val="008006D3"/>
    <w:rsid w:val="008143A3"/>
    <w:rsid w:val="00820E1D"/>
    <w:rsid w:val="00841C4B"/>
    <w:rsid w:val="00856C33"/>
    <w:rsid w:val="00871510"/>
    <w:rsid w:val="00872759"/>
    <w:rsid w:val="00881DE0"/>
    <w:rsid w:val="00884A27"/>
    <w:rsid w:val="008B21E9"/>
    <w:rsid w:val="008B6DCE"/>
    <w:rsid w:val="008E4D55"/>
    <w:rsid w:val="008F1D00"/>
    <w:rsid w:val="00911E6D"/>
    <w:rsid w:val="009132FD"/>
    <w:rsid w:val="00926E06"/>
    <w:rsid w:val="00931C20"/>
    <w:rsid w:val="00943529"/>
    <w:rsid w:val="009842E7"/>
    <w:rsid w:val="0098797B"/>
    <w:rsid w:val="00A30F9D"/>
    <w:rsid w:val="00A51CBC"/>
    <w:rsid w:val="00A5601D"/>
    <w:rsid w:val="00A57E15"/>
    <w:rsid w:val="00A67B99"/>
    <w:rsid w:val="00A81F67"/>
    <w:rsid w:val="00A87607"/>
    <w:rsid w:val="00AD1DD7"/>
    <w:rsid w:val="00AE27A9"/>
    <w:rsid w:val="00B020BA"/>
    <w:rsid w:val="00B10FC5"/>
    <w:rsid w:val="00B40A1F"/>
    <w:rsid w:val="00B55ACE"/>
    <w:rsid w:val="00B622CE"/>
    <w:rsid w:val="00B83FBA"/>
    <w:rsid w:val="00BC7720"/>
    <w:rsid w:val="00BD658C"/>
    <w:rsid w:val="00BD77A9"/>
    <w:rsid w:val="00C15A8E"/>
    <w:rsid w:val="00C5548E"/>
    <w:rsid w:val="00C6704F"/>
    <w:rsid w:val="00C925F9"/>
    <w:rsid w:val="00C93F5B"/>
    <w:rsid w:val="00C94E7F"/>
    <w:rsid w:val="00CA363D"/>
    <w:rsid w:val="00CA70B8"/>
    <w:rsid w:val="00CC0193"/>
    <w:rsid w:val="00CC1E85"/>
    <w:rsid w:val="00CC70D5"/>
    <w:rsid w:val="00D21FBE"/>
    <w:rsid w:val="00D7171F"/>
    <w:rsid w:val="00D72BCE"/>
    <w:rsid w:val="00D94DD1"/>
    <w:rsid w:val="00DB2553"/>
    <w:rsid w:val="00DC00C4"/>
    <w:rsid w:val="00DD5969"/>
    <w:rsid w:val="00E05F8D"/>
    <w:rsid w:val="00E16D0E"/>
    <w:rsid w:val="00E22CEA"/>
    <w:rsid w:val="00E51C8C"/>
    <w:rsid w:val="00E77BCA"/>
    <w:rsid w:val="00EB76BB"/>
    <w:rsid w:val="00EC72EA"/>
    <w:rsid w:val="00ED4B26"/>
    <w:rsid w:val="00EE5DDC"/>
    <w:rsid w:val="00F06C3A"/>
    <w:rsid w:val="00F411B6"/>
    <w:rsid w:val="00F56E95"/>
    <w:rsid w:val="00F74E4F"/>
    <w:rsid w:val="00FB2761"/>
    <w:rsid w:val="00FC1A9C"/>
    <w:rsid w:val="00FD184C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D59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3C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3C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B3C26"/>
  </w:style>
  <w:style w:type="paragraph" w:customStyle="1" w:styleId="1">
    <w:name w:val="1"/>
    <w:basedOn w:val="Norml"/>
    <w:rsid w:val="000B3C26"/>
    <w:pPr>
      <w:spacing w:after="160"/>
    </w:pPr>
    <w:rPr>
      <w:b/>
      <w:i/>
      <w:sz w:val="24"/>
    </w:rPr>
  </w:style>
  <w:style w:type="paragraph" w:styleId="Buborkszveg">
    <w:name w:val="Balloon Text"/>
    <w:basedOn w:val="Norml"/>
    <w:semiHidden/>
    <w:rsid w:val="007C28B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3E17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04323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77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2031</Characters>
  <Application>Microsoft Office Word</Application>
  <DocSecurity>4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Csokonai Vitéz Mihály Tanítóképző Főiskola</vt:lpstr>
    </vt:vector>
  </TitlesOfParts>
  <Company>Hewlett-Packard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Csokonai Vitéz Mihály Tanítóképző Főiskola</dc:title>
  <dc:creator>Távoktatás</dc:creator>
  <cp:lastModifiedBy>Szekeres Éva</cp:lastModifiedBy>
  <cp:revision>2</cp:revision>
  <cp:lastPrinted>2006-03-20T08:20:00Z</cp:lastPrinted>
  <dcterms:created xsi:type="dcterms:W3CDTF">2015-01-16T11:25:00Z</dcterms:created>
  <dcterms:modified xsi:type="dcterms:W3CDTF">2015-01-16T11:25:00Z</dcterms:modified>
</cp:coreProperties>
</file>